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493BD3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DPA1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>
        <w:rPr>
          <w:rFonts w:cs="Arial"/>
          <w:sz w:val="20"/>
        </w:rPr>
        <w:t>331-24</w:t>
      </w:r>
      <w:r w:rsidR="001D01B1">
        <w:rPr>
          <w:rFonts w:cs="Arial"/>
          <w:sz w:val="20"/>
        </w:rPr>
        <w:t>/06</w:t>
      </w:r>
      <w:r>
        <w:rPr>
          <w:rFonts w:cs="Arial"/>
          <w:sz w:val="20"/>
        </w:rPr>
        <w:t xml:space="preserve"> -24u/06u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C96D08">
        <w:rPr>
          <w:rFonts w:cs="Arial"/>
          <w:sz w:val="20"/>
        </w:rPr>
        <w:t>2E0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C96D08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C375A6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</w:t>
      </w:r>
      <w:proofErr w:type="gramStart"/>
      <w:r w:rsidR="001D01B1">
        <w:rPr>
          <w:rFonts w:cs="Arial"/>
          <w:b w:val="0"/>
          <w:sz w:val="18"/>
          <w:szCs w:val="18"/>
        </w:rPr>
        <w:t>.(</w:t>
      </w:r>
      <w:proofErr w:type="gramEnd"/>
      <w:r w:rsidR="001D01B1">
        <w:rPr>
          <w:rFonts w:cs="Arial"/>
          <w:b w:val="0"/>
          <w:sz w:val="18"/>
          <w:szCs w:val="18"/>
        </w:rPr>
        <w:t>ng/</w:t>
      </w:r>
      <w:proofErr w:type="spellStart"/>
      <w:r w:rsidR="001D01B1">
        <w:rPr>
          <w:rFonts w:cs="Arial"/>
          <w:b w:val="0"/>
          <w:sz w:val="18"/>
          <w:szCs w:val="18"/>
        </w:rPr>
        <w:t>ul</w:t>
      </w:r>
      <w:proofErr w:type="spellEnd"/>
      <w:r w:rsidR="001D01B1">
        <w:rPr>
          <w:rFonts w:cs="Arial"/>
          <w:b w:val="0"/>
          <w:sz w:val="18"/>
          <w:szCs w:val="18"/>
        </w:rPr>
        <w:t>):_________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C96D08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 xml:space="preserve"> </w:t>
      </w:r>
    </w:p>
    <w:p w:rsidR="00493BD3" w:rsidRPr="00583BF2" w:rsidRDefault="00493BD3" w:rsidP="00493BD3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Interpretation:___________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493BD3" w:rsidRDefault="00493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93BD3" w:rsidRDefault="00493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93BD3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C96D0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96D08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342400" cy="13212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400" cy="13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E433E" w:rsidRDefault="004E433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93BD3" w:rsidRDefault="00493BD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963FF" w:rsidRDefault="00B963F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96D08" w:rsidRDefault="00C96D0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482025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C96D08">
      <w:pPr>
        <w:tabs>
          <w:tab w:val="left" w:pos="9071"/>
        </w:tabs>
        <w:suppressAutoHyphens/>
        <w:ind w:right="99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C96D08">
      <w:pPr>
        <w:tabs>
          <w:tab w:val="left" w:pos="9071"/>
        </w:tabs>
        <w:suppressAutoHyphens/>
        <w:ind w:right="99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3A10C4" w:rsidRDefault="003A10C4" w:rsidP="00C96D0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1"/>
        </w:tabs>
        <w:suppressAutoHyphens w:val="0"/>
        <w:ind w:right="993"/>
        <w:rPr>
          <w:rFonts w:cs="Arial"/>
          <w:sz w:val="18"/>
          <w:szCs w:val="18"/>
        </w:rPr>
      </w:pPr>
    </w:p>
    <w:p w:rsidR="003A10C4" w:rsidRPr="000B0B9A" w:rsidRDefault="003A10C4" w:rsidP="00C96D0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1"/>
        </w:tabs>
        <w:suppressAutoHyphens w:val="0"/>
        <w:ind w:right="993"/>
        <w:rPr>
          <w:rFonts w:cs="Arial"/>
          <w:sz w:val="18"/>
          <w:szCs w:val="18"/>
          <w:vertAlign w:val="superscript"/>
        </w:rPr>
      </w:pPr>
      <w:r w:rsidRPr="000B0B9A">
        <w:rPr>
          <w:rFonts w:cs="Arial"/>
          <w:sz w:val="18"/>
          <w:szCs w:val="18"/>
        </w:rPr>
        <w:t>Specific PCR products shorter than 125 base pairs have a lower intensity and are less sharp than longer PCR products.</w:t>
      </w:r>
    </w:p>
    <w:p w:rsidR="003A10C4" w:rsidRPr="000B0B9A" w:rsidRDefault="003A10C4" w:rsidP="00C96D0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1"/>
        </w:tabs>
        <w:suppressAutoHyphens w:val="0"/>
        <w:ind w:right="993"/>
        <w:rPr>
          <w:rFonts w:cs="Arial"/>
          <w:sz w:val="18"/>
          <w:szCs w:val="18"/>
        </w:rPr>
      </w:pPr>
      <w:r w:rsidRPr="000B0B9A">
        <w:rPr>
          <w:rFonts w:cs="Arial"/>
          <w:sz w:val="18"/>
          <w:szCs w:val="18"/>
        </w:rPr>
        <w:t>Primer mix 4 may faintly amplify the DPA1*04:01 allele.</w:t>
      </w:r>
    </w:p>
    <w:p w:rsidR="003A10C4" w:rsidRPr="000B0B9A" w:rsidRDefault="003A10C4" w:rsidP="00C96D08">
      <w:pPr>
        <w:pStyle w:val="Brdtext2"/>
        <w:tabs>
          <w:tab w:val="left" w:pos="9071"/>
        </w:tabs>
        <w:ind w:right="993"/>
        <w:rPr>
          <w:sz w:val="18"/>
          <w:szCs w:val="18"/>
        </w:rPr>
      </w:pPr>
      <w:r w:rsidRPr="000B0B9A">
        <w:rPr>
          <w:rFonts w:cs="Arial"/>
          <w:sz w:val="18"/>
          <w:szCs w:val="18"/>
        </w:rPr>
        <w:t xml:space="preserve">Primer mix 11 </w:t>
      </w:r>
      <w:r w:rsidRPr="000B0B9A">
        <w:rPr>
          <w:sz w:val="18"/>
          <w:szCs w:val="18"/>
        </w:rPr>
        <w:t>may have tendencies of unspecific amplifications.</w:t>
      </w:r>
    </w:p>
    <w:p w:rsidR="003A10C4" w:rsidRPr="000B0B9A" w:rsidRDefault="003A10C4" w:rsidP="00C96D0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1"/>
        </w:tabs>
        <w:suppressAutoHyphens w:val="0"/>
        <w:ind w:right="993"/>
        <w:rPr>
          <w:rFonts w:cs="Arial"/>
          <w:sz w:val="18"/>
          <w:szCs w:val="18"/>
        </w:rPr>
      </w:pPr>
      <w:r w:rsidRPr="000B0B9A">
        <w:rPr>
          <w:rFonts w:cs="Arial"/>
          <w:sz w:val="18"/>
          <w:szCs w:val="18"/>
        </w:rPr>
        <w:t>Primer mixes 11 and 15 may give rise to a lower yield of HLA-specific PCR product than the other DPA1 primer mixes.</w:t>
      </w:r>
    </w:p>
    <w:p w:rsidR="009E0C72" w:rsidRPr="000B0B9A" w:rsidRDefault="00947B70" w:rsidP="009E0C7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rFonts w:cs="Arial"/>
          <w:sz w:val="18"/>
          <w:szCs w:val="18"/>
        </w:rPr>
      </w:pPr>
      <w:r w:rsidRPr="000B0B9A">
        <w:rPr>
          <w:rFonts w:cs="Arial"/>
          <w:sz w:val="18"/>
          <w:szCs w:val="18"/>
        </w:rPr>
        <w:t>Primer mix</w:t>
      </w:r>
      <w:r w:rsidR="009E0C72" w:rsidRPr="000B0B9A">
        <w:rPr>
          <w:rFonts w:cs="Arial"/>
          <w:sz w:val="18"/>
          <w:szCs w:val="18"/>
        </w:rPr>
        <w:t xml:space="preserve"> 5 </w:t>
      </w:r>
      <w:r w:rsidRPr="000B0B9A">
        <w:rPr>
          <w:rFonts w:cs="Arial"/>
          <w:sz w:val="18"/>
          <w:szCs w:val="18"/>
        </w:rPr>
        <w:t>has</w:t>
      </w:r>
      <w:r w:rsidR="009E0C72" w:rsidRPr="000B0B9A">
        <w:rPr>
          <w:rFonts w:cs="Arial"/>
          <w:sz w:val="18"/>
          <w:szCs w:val="18"/>
        </w:rPr>
        <w:t xml:space="preserve"> a tendency to giving rise to primer oligomer formation.</w:t>
      </w:r>
    </w:p>
    <w:p w:rsidR="003A10C4" w:rsidRPr="000B0B9A" w:rsidRDefault="003A10C4" w:rsidP="00C96D0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1"/>
        </w:tabs>
        <w:suppressAutoHyphens w:val="0"/>
        <w:ind w:right="993"/>
        <w:rPr>
          <w:rFonts w:cs="Arial"/>
          <w:sz w:val="18"/>
          <w:szCs w:val="18"/>
        </w:rPr>
      </w:pPr>
      <w:r w:rsidRPr="000B0B9A">
        <w:rPr>
          <w:rFonts w:cs="Arial"/>
          <w:sz w:val="18"/>
          <w:szCs w:val="18"/>
        </w:rPr>
        <w:t>Primer mix 6 may give rise to a lower yield of HLA-specific PCR product than the other DPA1 primer mixes in the DPA1*01:06:01-01:06:02 and 02:04 alleles.</w:t>
      </w:r>
    </w:p>
    <w:p w:rsidR="003A10C4" w:rsidRPr="000B0B9A" w:rsidRDefault="003A10C4" w:rsidP="00C96D08">
      <w:pPr>
        <w:tabs>
          <w:tab w:val="left" w:pos="9072"/>
        </w:tabs>
        <w:ind w:right="993"/>
        <w:jc w:val="both"/>
        <w:rPr>
          <w:rFonts w:ascii="Arial" w:hAnsi="Arial" w:cs="Arial"/>
          <w:sz w:val="18"/>
          <w:szCs w:val="18"/>
        </w:rPr>
      </w:pPr>
      <w:r w:rsidRPr="000B0B9A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482025">
          <w:type w:val="continuous"/>
          <w:pgSz w:w="11907" w:h="16840" w:code="9"/>
          <w:pgMar w:top="1701" w:right="708" w:bottom="1701" w:left="1134" w:header="720" w:footer="720" w:gutter="0"/>
          <w:pgNumType w:start="1"/>
          <w:cols w:space="720"/>
          <w:docGrid w:linePitch="360"/>
        </w:sectPr>
      </w:pPr>
    </w:p>
    <w:p w:rsidR="004E433E" w:rsidRPr="0061642C" w:rsidRDefault="00FA1E71" w:rsidP="0061642C">
      <w:pPr>
        <w:suppressAutoHyphens/>
        <w:jc w:val="both"/>
      </w:pPr>
      <w:r w:rsidRPr="00FA1E71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5324400" cy="40608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00" cy="40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5BF9" w:rsidRPr="003C2FBB" w:rsidRDefault="004E433E" w:rsidP="00493BD3">
      <w:pPr>
        <w:pStyle w:val="Sidfot"/>
        <w:tabs>
          <w:tab w:val="clear" w:pos="4153"/>
          <w:tab w:val="clear" w:pos="8306"/>
          <w:tab w:val="left" w:pos="0"/>
          <w:tab w:val="center" w:pos="8505"/>
        </w:tabs>
        <w:jc w:val="both"/>
        <w:rPr>
          <w:rFonts w:ascii="Arial" w:hAnsi="Arial" w:cs="Arial"/>
          <w:spacing w:val="-2"/>
          <w:sz w:val="18"/>
          <w:szCs w:val="18"/>
        </w:rPr>
      </w:pPr>
      <w:r w:rsidRPr="004E433E">
        <w:rPr>
          <w:rFonts w:ascii="Arial" w:hAnsi="Arial" w:cs="Arial"/>
          <w:sz w:val="18"/>
          <w:szCs w:val="18"/>
        </w:rPr>
        <w:tab/>
      </w:r>
    </w:p>
    <w:p w:rsidR="003A10C4" w:rsidRDefault="003A10C4" w:rsidP="004E433E">
      <w:pPr>
        <w:tabs>
          <w:tab w:val="left" w:pos="1152"/>
        </w:tabs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3A10C4" w:rsidRPr="003A10C4" w:rsidRDefault="003A10C4" w:rsidP="003A10C4">
      <w:pPr>
        <w:rPr>
          <w:sz w:val="18"/>
          <w:szCs w:val="18"/>
        </w:rPr>
      </w:pPr>
    </w:p>
    <w:p w:rsidR="002B4F1A" w:rsidRDefault="002B4F1A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pacing w:val="-3"/>
          <w:sz w:val="18"/>
          <w:szCs w:val="18"/>
          <w:vertAlign w:val="superscript"/>
        </w:rPr>
      </w:pPr>
    </w:p>
    <w:p w:rsidR="002B4F1A" w:rsidRDefault="002B4F1A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pacing w:val="-3"/>
          <w:sz w:val="18"/>
          <w:szCs w:val="18"/>
          <w:vertAlign w:val="superscript"/>
        </w:rPr>
      </w:pPr>
    </w:p>
    <w:p w:rsidR="003A10C4" w:rsidRPr="003A10C4" w:rsidRDefault="003A10C4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spacing w:val="-3"/>
          <w:sz w:val="18"/>
          <w:szCs w:val="18"/>
        </w:rPr>
      </w:pPr>
      <w:r w:rsidRPr="003A10C4">
        <w:rPr>
          <w:b/>
          <w:spacing w:val="-3"/>
          <w:sz w:val="18"/>
          <w:szCs w:val="18"/>
          <w:vertAlign w:val="superscript"/>
        </w:rPr>
        <w:t>1</w:t>
      </w:r>
      <w:r w:rsidRPr="003A10C4">
        <w:rPr>
          <w:spacing w:val="-3"/>
          <w:sz w:val="18"/>
          <w:szCs w:val="18"/>
        </w:rPr>
        <w:t>DPA1 alleles list</w:t>
      </w:r>
      <w:r w:rsidR="00B963FF">
        <w:rPr>
          <w:spacing w:val="-3"/>
          <w:sz w:val="18"/>
          <w:szCs w:val="18"/>
        </w:rPr>
        <w:t>ed on the IMGT/HLA web pag</w:t>
      </w:r>
      <w:r w:rsidR="00FB7D53">
        <w:rPr>
          <w:spacing w:val="-3"/>
          <w:sz w:val="18"/>
          <w:szCs w:val="18"/>
        </w:rPr>
        <w:t>e 2016-July-14, release 3.25.0</w:t>
      </w:r>
      <w:r w:rsidRPr="003A10C4">
        <w:rPr>
          <w:spacing w:val="-3"/>
          <w:sz w:val="18"/>
          <w:szCs w:val="18"/>
        </w:rPr>
        <w:t xml:space="preserve">, </w:t>
      </w:r>
      <w:hyperlink r:id="rId15" w:history="1">
        <w:r w:rsidRPr="003A10C4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3A10C4">
        <w:rPr>
          <w:spacing w:val="-3"/>
          <w:sz w:val="18"/>
          <w:szCs w:val="18"/>
        </w:rPr>
        <w:t>.</w:t>
      </w:r>
    </w:p>
    <w:p w:rsidR="003A10C4" w:rsidRPr="003A10C4" w:rsidRDefault="003A10C4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rFonts w:cs="Arial"/>
          <w:spacing w:val="-3"/>
          <w:sz w:val="18"/>
          <w:szCs w:val="18"/>
        </w:rPr>
      </w:pPr>
      <w:r w:rsidRPr="003A10C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A10C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A10C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3A10C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3A10C4">
        <w:rPr>
          <w:rFonts w:cs="Arial"/>
          <w:spacing w:val="-3"/>
          <w:sz w:val="18"/>
          <w:szCs w:val="18"/>
        </w:rPr>
        <w:t>.</w:t>
      </w:r>
    </w:p>
    <w:p w:rsidR="006D312B" w:rsidRDefault="003A10C4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7938"/>
        </w:tabs>
        <w:suppressAutoHyphens w:val="0"/>
        <w:ind w:right="425"/>
        <w:rPr>
          <w:rFonts w:cs="Arial"/>
          <w:sz w:val="18"/>
          <w:szCs w:val="18"/>
        </w:rPr>
      </w:pPr>
      <w:r w:rsidRPr="003A10C4">
        <w:rPr>
          <w:rFonts w:cs="Arial"/>
          <w:b/>
          <w:sz w:val="18"/>
          <w:szCs w:val="18"/>
          <w:vertAlign w:val="superscript"/>
        </w:rPr>
        <w:t>3</w:t>
      </w:r>
      <w:r w:rsidRPr="003A10C4">
        <w:rPr>
          <w:rFonts w:cs="Arial"/>
          <w:sz w:val="18"/>
          <w:szCs w:val="18"/>
          <w:u w:val="single"/>
        </w:rPr>
        <w:t>Primer mix 6:</w:t>
      </w:r>
      <w:r w:rsidRPr="00C4493F">
        <w:rPr>
          <w:rFonts w:cs="Arial"/>
          <w:sz w:val="18"/>
          <w:szCs w:val="18"/>
        </w:rPr>
        <w:t xml:space="preserve"> </w:t>
      </w:r>
      <w:r w:rsidRPr="003A10C4">
        <w:rPr>
          <w:rFonts w:cs="Arial"/>
          <w:sz w:val="18"/>
          <w:szCs w:val="18"/>
        </w:rPr>
        <w:t xml:space="preserve">Specific PCR fragment of 160 </w:t>
      </w:r>
      <w:proofErr w:type="spellStart"/>
      <w:r w:rsidRPr="003A10C4">
        <w:rPr>
          <w:rFonts w:cs="Arial"/>
          <w:sz w:val="18"/>
          <w:szCs w:val="18"/>
        </w:rPr>
        <w:t>bp</w:t>
      </w:r>
      <w:proofErr w:type="spellEnd"/>
      <w:r w:rsidRPr="003A10C4">
        <w:rPr>
          <w:rFonts w:cs="Arial"/>
          <w:sz w:val="18"/>
          <w:szCs w:val="18"/>
        </w:rPr>
        <w:t xml:space="preserve"> in the DPA1*01:10 and 02:04 alleles. Specific PCR fragment of 195 </w:t>
      </w:r>
      <w:proofErr w:type="spellStart"/>
      <w:r w:rsidRPr="003A10C4">
        <w:rPr>
          <w:rFonts w:cs="Arial"/>
          <w:sz w:val="18"/>
          <w:szCs w:val="18"/>
        </w:rPr>
        <w:t>bp</w:t>
      </w:r>
      <w:proofErr w:type="spellEnd"/>
      <w:r w:rsidRPr="003A10C4">
        <w:rPr>
          <w:rFonts w:cs="Arial"/>
          <w:sz w:val="18"/>
          <w:szCs w:val="18"/>
        </w:rPr>
        <w:t xml:space="preserve"> in the DPA1</w:t>
      </w:r>
      <w:r w:rsidRPr="003A10C4">
        <w:rPr>
          <w:rFonts w:cs="Arial"/>
          <w:color w:val="000000"/>
          <w:sz w:val="18"/>
          <w:szCs w:val="18"/>
        </w:rPr>
        <w:t xml:space="preserve">*01:06:01-01:06:02 </w:t>
      </w:r>
      <w:r w:rsidRPr="003A10C4">
        <w:rPr>
          <w:rFonts w:cs="Arial"/>
          <w:sz w:val="18"/>
          <w:szCs w:val="18"/>
        </w:rPr>
        <w:t>alleles.</w:t>
      </w:r>
      <w:r w:rsidR="00B963FF">
        <w:rPr>
          <w:rFonts w:cs="Arial"/>
          <w:sz w:val="18"/>
          <w:szCs w:val="18"/>
        </w:rPr>
        <w:t xml:space="preserve"> </w:t>
      </w:r>
      <w:r w:rsidR="00B963FF" w:rsidRPr="003A10C4">
        <w:rPr>
          <w:rFonts w:cs="Arial"/>
          <w:sz w:val="18"/>
          <w:szCs w:val="18"/>
        </w:rPr>
        <w:t xml:space="preserve">Specific PCR fragment of </w:t>
      </w:r>
      <w:r w:rsidR="00B963FF">
        <w:rPr>
          <w:rFonts w:cs="Arial"/>
          <w:sz w:val="18"/>
          <w:szCs w:val="18"/>
        </w:rPr>
        <w:t>255</w:t>
      </w:r>
      <w:r w:rsidR="00B963FF" w:rsidRPr="003A10C4">
        <w:rPr>
          <w:rFonts w:cs="Arial"/>
          <w:sz w:val="18"/>
          <w:szCs w:val="18"/>
        </w:rPr>
        <w:t xml:space="preserve"> </w:t>
      </w:r>
      <w:proofErr w:type="spellStart"/>
      <w:r w:rsidR="00B963FF" w:rsidRPr="003A10C4">
        <w:rPr>
          <w:rFonts w:cs="Arial"/>
          <w:sz w:val="18"/>
          <w:szCs w:val="18"/>
        </w:rPr>
        <w:t>bp</w:t>
      </w:r>
      <w:proofErr w:type="spellEnd"/>
      <w:r w:rsidR="00B963FF" w:rsidRPr="003A10C4">
        <w:rPr>
          <w:rFonts w:cs="Arial"/>
          <w:sz w:val="18"/>
          <w:szCs w:val="18"/>
        </w:rPr>
        <w:t xml:space="preserve"> in the DPA1</w:t>
      </w:r>
      <w:r w:rsidR="00B963FF">
        <w:rPr>
          <w:rFonts w:cs="Arial"/>
          <w:sz w:val="18"/>
          <w:szCs w:val="18"/>
        </w:rPr>
        <w:t>*01:13 allele.</w:t>
      </w:r>
    </w:p>
    <w:p w:rsidR="006D312B" w:rsidRPr="003A10C4" w:rsidRDefault="006D312B" w:rsidP="002B4F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7938"/>
        </w:tabs>
        <w:suppressAutoHyphens w:val="0"/>
        <w:ind w:right="425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u w:val="single"/>
        </w:rPr>
        <w:t>Primer mix 11</w:t>
      </w:r>
      <w:r w:rsidRPr="003A10C4">
        <w:rPr>
          <w:rFonts w:cs="Arial"/>
          <w:sz w:val="18"/>
          <w:szCs w:val="18"/>
          <w:u w:val="single"/>
        </w:rPr>
        <w:t>:</w:t>
      </w:r>
      <w:r w:rsidRPr="00C4493F">
        <w:rPr>
          <w:rFonts w:cs="Arial"/>
          <w:sz w:val="18"/>
          <w:szCs w:val="18"/>
        </w:rPr>
        <w:t xml:space="preserve"> </w:t>
      </w:r>
      <w:r w:rsidRPr="003A10C4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 xml:space="preserve">90 </w:t>
      </w:r>
      <w:proofErr w:type="spellStart"/>
      <w:r w:rsidRPr="003A10C4">
        <w:rPr>
          <w:rFonts w:cs="Arial"/>
          <w:sz w:val="18"/>
          <w:szCs w:val="18"/>
        </w:rPr>
        <w:t>bp</w:t>
      </w:r>
      <w:proofErr w:type="spellEnd"/>
      <w:r w:rsidRPr="003A10C4">
        <w:rPr>
          <w:rFonts w:cs="Arial"/>
          <w:sz w:val="18"/>
          <w:szCs w:val="18"/>
        </w:rPr>
        <w:t xml:space="preserve"> in the DPA1</w:t>
      </w:r>
      <w:r>
        <w:rPr>
          <w:rFonts w:cs="Arial"/>
          <w:sz w:val="18"/>
          <w:szCs w:val="18"/>
        </w:rPr>
        <w:t>*01:12, 03:01 and</w:t>
      </w:r>
      <w:r w:rsidRPr="006D312B">
        <w:rPr>
          <w:rFonts w:cs="Arial"/>
          <w:sz w:val="18"/>
          <w:szCs w:val="18"/>
        </w:rPr>
        <w:t xml:space="preserve"> 03:03</w:t>
      </w:r>
      <w:r>
        <w:rPr>
          <w:rFonts w:cs="Arial"/>
          <w:sz w:val="18"/>
          <w:szCs w:val="18"/>
        </w:rPr>
        <w:t xml:space="preserve"> alleles. </w:t>
      </w:r>
      <w:r w:rsidRPr="003A10C4">
        <w:rPr>
          <w:rFonts w:cs="Arial"/>
          <w:sz w:val="18"/>
          <w:szCs w:val="18"/>
        </w:rPr>
        <w:t xml:space="preserve">Specific PCR fragment of </w:t>
      </w:r>
      <w:r>
        <w:rPr>
          <w:rFonts w:cs="Arial"/>
          <w:sz w:val="18"/>
          <w:szCs w:val="18"/>
        </w:rPr>
        <w:t xml:space="preserve">135 </w:t>
      </w:r>
      <w:proofErr w:type="spellStart"/>
      <w:r w:rsidRPr="003A10C4">
        <w:rPr>
          <w:rFonts w:cs="Arial"/>
          <w:sz w:val="18"/>
          <w:szCs w:val="18"/>
        </w:rPr>
        <w:t>bp</w:t>
      </w:r>
      <w:proofErr w:type="spellEnd"/>
      <w:r w:rsidRPr="003A10C4">
        <w:rPr>
          <w:rFonts w:cs="Arial"/>
          <w:sz w:val="18"/>
          <w:szCs w:val="18"/>
        </w:rPr>
        <w:t xml:space="preserve"> in the DPA1</w:t>
      </w:r>
      <w:r w:rsidRPr="006D312B">
        <w:rPr>
          <w:rFonts w:cs="Arial"/>
          <w:sz w:val="18"/>
          <w:szCs w:val="18"/>
        </w:rPr>
        <w:t>*01:07</w:t>
      </w:r>
      <w:r w:rsidR="000D7A0D">
        <w:rPr>
          <w:rFonts w:cs="Arial"/>
          <w:sz w:val="18"/>
          <w:szCs w:val="18"/>
        </w:rPr>
        <w:t xml:space="preserve"> allele</w:t>
      </w:r>
      <w:r>
        <w:rPr>
          <w:rFonts w:cs="Arial"/>
          <w:sz w:val="18"/>
          <w:szCs w:val="18"/>
        </w:rPr>
        <w:t>.</w:t>
      </w:r>
    </w:p>
    <w:p w:rsidR="00FA1E71" w:rsidRPr="00030304" w:rsidRDefault="00FA1E71" w:rsidP="00FA1E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</w:rPr>
      </w:pPr>
      <w:r>
        <w:rPr>
          <w:rFonts w:cs="Arial"/>
          <w:spacing w:val="-3"/>
          <w:vertAlign w:val="superscript"/>
        </w:rPr>
        <w:t>4</w:t>
      </w:r>
      <w:r w:rsidRPr="00030304">
        <w:rPr>
          <w:rFonts w:cs="Arial"/>
          <w:spacing w:val="-3"/>
        </w:rPr>
        <w:t xml:space="preserve">This lot of the </w:t>
      </w:r>
      <w:r>
        <w:rPr>
          <w:rFonts w:cs="Arial"/>
          <w:spacing w:val="-3"/>
        </w:rPr>
        <w:t>DPA1</w:t>
      </w:r>
      <w:r w:rsidRPr="00030304">
        <w:rPr>
          <w:rFonts w:cs="Arial"/>
          <w:spacing w:val="-3"/>
        </w:rPr>
        <w:t xml:space="preserve"> kit cannot distinguish the </w:t>
      </w:r>
      <w:r>
        <w:rPr>
          <w:rFonts w:cs="Arial"/>
          <w:spacing w:val="-3"/>
        </w:rPr>
        <w:t>DPA1*02:06</w:t>
      </w:r>
      <w:r w:rsidRPr="00030304">
        <w:rPr>
          <w:rFonts w:cs="Arial"/>
          <w:spacing w:val="-3"/>
        </w:rPr>
        <w:t xml:space="preserve"> and the </w:t>
      </w:r>
      <w:r>
        <w:rPr>
          <w:rFonts w:cs="Arial"/>
          <w:spacing w:val="-3"/>
        </w:rPr>
        <w:t>DPA1</w:t>
      </w:r>
      <w:r w:rsidRPr="00030304">
        <w:rPr>
          <w:rFonts w:cs="Arial"/>
          <w:spacing w:val="-3"/>
        </w:rPr>
        <w:t>*02:02:01-02:02:06 alleles</w:t>
      </w:r>
      <w:r>
        <w:rPr>
          <w:rFonts w:cs="Arial"/>
          <w:spacing w:val="-3"/>
        </w:rPr>
        <w:t>.</w:t>
      </w:r>
    </w:p>
    <w:p w:rsidR="00402C3A" w:rsidRDefault="00402C3A" w:rsidP="002B4F1A">
      <w:pPr>
        <w:suppressAutoHyphens/>
        <w:ind w:right="425"/>
        <w:jc w:val="both"/>
        <w:rPr>
          <w:rFonts w:ascii="Arial" w:hAnsi="Arial"/>
          <w:spacing w:val="-3"/>
          <w:sz w:val="18"/>
          <w:szCs w:val="18"/>
        </w:rPr>
      </w:pPr>
    </w:p>
    <w:p w:rsidR="00402C3A" w:rsidRPr="00402C3A" w:rsidRDefault="00402C3A" w:rsidP="002B4F1A">
      <w:pPr>
        <w:suppressAutoHyphens/>
        <w:ind w:right="425"/>
        <w:jc w:val="both"/>
        <w:rPr>
          <w:rFonts w:ascii="Arial" w:hAnsi="Arial"/>
          <w:spacing w:val="-3"/>
          <w:sz w:val="18"/>
          <w:szCs w:val="18"/>
        </w:rPr>
      </w:pPr>
      <w:r w:rsidRPr="00402C3A">
        <w:rPr>
          <w:rFonts w:ascii="Arial" w:hAnsi="Arial"/>
          <w:spacing w:val="-3"/>
          <w:sz w:val="18"/>
          <w:szCs w:val="18"/>
        </w:rPr>
        <w:t>The DPA1 typing kit cannot distinguish the following sile</w:t>
      </w:r>
      <w:r w:rsidR="00C4493F">
        <w:rPr>
          <w:rFonts w:ascii="Arial" w:hAnsi="Arial"/>
          <w:spacing w:val="-3"/>
          <w:sz w:val="18"/>
          <w:szCs w:val="18"/>
        </w:rPr>
        <w:t>nt mutations: DPA1*01:03:01:01-</w:t>
      </w:r>
      <w:r w:rsidRPr="00402C3A">
        <w:rPr>
          <w:rFonts w:ascii="Arial" w:hAnsi="Arial"/>
          <w:spacing w:val="-3"/>
          <w:sz w:val="18"/>
          <w:szCs w:val="18"/>
        </w:rPr>
        <w:t>01:03:02 and DPA1*01:03:04</w:t>
      </w:r>
      <w:r w:rsidR="00FB7D53">
        <w:rPr>
          <w:rFonts w:ascii="Arial" w:hAnsi="Arial"/>
          <w:spacing w:val="-3"/>
          <w:sz w:val="18"/>
          <w:szCs w:val="18"/>
        </w:rPr>
        <w:t>-01:03:05 the DPA1*01:06:01-</w:t>
      </w:r>
      <w:r w:rsidRPr="00402C3A">
        <w:rPr>
          <w:rFonts w:ascii="Arial" w:hAnsi="Arial"/>
          <w:spacing w:val="-3"/>
          <w:sz w:val="18"/>
          <w:szCs w:val="18"/>
        </w:rPr>
        <w:t>01:06:02,</w:t>
      </w:r>
      <w:r w:rsidR="00FB7D53">
        <w:rPr>
          <w:rFonts w:ascii="Arial" w:hAnsi="Arial"/>
          <w:spacing w:val="-3"/>
          <w:sz w:val="18"/>
          <w:szCs w:val="18"/>
        </w:rPr>
        <w:t xml:space="preserve"> the DPA1*02:01:01</w:t>
      </w:r>
      <w:r w:rsidR="00512422">
        <w:rPr>
          <w:rFonts w:ascii="Arial" w:hAnsi="Arial"/>
          <w:spacing w:val="-3"/>
          <w:sz w:val="18"/>
          <w:szCs w:val="18"/>
        </w:rPr>
        <w:t>:01</w:t>
      </w:r>
      <w:r w:rsidR="00FB7D53">
        <w:rPr>
          <w:rFonts w:ascii="Arial" w:hAnsi="Arial"/>
          <w:spacing w:val="-3"/>
          <w:sz w:val="18"/>
          <w:szCs w:val="18"/>
        </w:rPr>
        <w:t>-</w:t>
      </w:r>
      <w:r w:rsidR="00E33A99">
        <w:rPr>
          <w:rFonts w:ascii="Arial" w:hAnsi="Arial"/>
          <w:spacing w:val="-3"/>
          <w:sz w:val="18"/>
          <w:szCs w:val="18"/>
        </w:rPr>
        <w:t>02:01:08</w:t>
      </w:r>
      <w:r w:rsidR="00FB7D53">
        <w:rPr>
          <w:rFonts w:ascii="Arial" w:hAnsi="Arial"/>
          <w:spacing w:val="-3"/>
          <w:sz w:val="18"/>
          <w:szCs w:val="18"/>
        </w:rPr>
        <w:t xml:space="preserve"> and the DPA1*02:02:01-</w:t>
      </w:r>
      <w:r w:rsidRPr="00402C3A">
        <w:rPr>
          <w:rFonts w:ascii="Arial" w:hAnsi="Arial"/>
          <w:spacing w:val="-3"/>
          <w:sz w:val="18"/>
          <w:szCs w:val="18"/>
        </w:rPr>
        <w:t>02:02:06 alleles.</w:t>
      </w:r>
    </w:p>
    <w:p w:rsidR="00405BF9" w:rsidRDefault="00405BF9" w:rsidP="003A10C4">
      <w:pPr>
        <w:tabs>
          <w:tab w:val="left" w:pos="1002"/>
        </w:tabs>
        <w:rPr>
          <w:sz w:val="18"/>
          <w:szCs w:val="18"/>
        </w:rPr>
      </w:pPr>
    </w:p>
    <w:p w:rsid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:rsid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:rsid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:rsidR="00FA1E71" w:rsidRP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:rsidR="00FA1E71" w:rsidRP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:rsidR="00FA1E71" w:rsidRP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:rsidR="00FA1E71" w:rsidRP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:rsidR="00FA1E71" w:rsidRP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:rsidR="00FA1E71" w:rsidRP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:rsidR="00FA1E71" w:rsidRP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:rsidR="00FA1E71" w:rsidRP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:rsidR="00FA1E71" w:rsidRP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:rsidR="00FA1E71" w:rsidRP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:rsid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:rsidR="00FA1E71" w:rsidRPr="00FA1E71" w:rsidRDefault="00FA1E71" w:rsidP="003A10C4">
      <w:pPr>
        <w:tabs>
          <w:tab w:val="left" w:pos="1002"/>
        </w:tabs>
        <w:rPr>
          <w:sz w:val="18"/>
          <w:szCs w:val="18"/>
        </w:rPr>
      </w:pPr>
      <w:bookmarkStart w:id="0" w:name="_GoBack"/>
      <w:bookmarkEnd w:id="0"/>
    </w:p>
    <w:p w:rsidR="00FA1E71" w:rsidRP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:rsidR="00FA1E71" w:rsidRPr="00FA1E71" w:rsidRDefault="00FA1E71" w:rsidP="00FA1E71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z w:val="18"/>
          <w:szCs w:val="18"/>
        </w:rPr>
      </w:pPr>
      <w:r w:rsidRPr="00FA1E71">
        <w:rPr>
          <w:rFonts w:ascii="Arial" w:hAnsi="Arial" w:cs="Arial"/>
          <w:sz w:val="18"/>
          <w:szCs w:val="18"/>
        </w:rPr>
        <w:t>Change in revision R01 compared to R00:</w:t>
      </w:r>
    </w:p>
    <w:p w:rsidR="00FA1E71" w:rsidRPr="00FA1E71" w:rsidRDefault="00FA1E71" w:rsidP="00FA1E71">
      <w:pPr>
        <w:pStyle w:val="Brdtext2"/>
        <w:widowControl/>
        <w:numPr>
          <w:ilvl w:val="0"/>
          <w:numId w:val="7"/>
        </w:numPr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0" w:right="-1" w:firstLine="0"/>
        <w:rPr>
          <w:rFonts w:cs="Arial"/>
          <w:sz w:val="18"/>
          <w:szCs w:val="18"/>
        </w:rPr>
      </w:pPr>
      <w:r w:rsidRPr="00FA1E71">
        <w:rPr>
          <w:rFonts w:cs="Arial"/>
          <w:sz w:val="18"/>
          <w:szCs w:val="18"/>
          <w:shd w:val="clear" w:color="auto" w:fill="FFFFFF"/>
        </w:rPr>
        <w:t>Primer mix 13 does not amplify the DPA1*02:06 allele</w:t>
      </w:r>
      <w:r w:rsidRPr="00FA1E71">
        <w:rPr>
          <w:rFonts w:cs="Arial"/>
          <w:sz w:val="18"/>
          <w:szCs w:val="18"/>
        </w:rPr>
        <w:t xml:space="preserve">. This has been corrected in the Specificity and Interpretation Tables. </w:t>
      </w:r>
      <w:r w:rsidRPr="00FA1E71">
        <w:rPr>
          <w:rFonts w:cs="Arial"/>
          <w:spacing w:val="-3"/>
          <w:sz w:val="18"/>
          <w:szCs w:val="18"/>
        </w:rPr>
        <w:t>Thus, this lot of the DPA1 kit cannot distinguish the DPA1*02:06 and the DPA1*02:02:01-02:02:06 alleles</w:t>
      </w:r>
    </w:p>
    <w:p w:rsidR="00FA1E71" w:rsidRPr="003A10C4" w:rsidRDefault="00FA1E71" w:rsidP="003A10C4">
      <w:pPr>
        <w:tabs>
          <w:tab w:val="left" w:pos="1002"/>
        </w:tabs>
        <w:rPr>
          <w:sz w:val="18"/>
          <w:szCs w:val="18"/>
        </w:rPr>
      </w:pPr>
    </w:p>
    <w:sectPr w:rsidR="00FA1E71" w:rsidRPr="003A10C4" w:rsidSect="00D97E10">
      <w:headerReference w:type="default" r:id="rId17"/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6A7" w:rsidRDefault="004336A7">
      <w:r>
        <w:separator/>
      </w:r>
    </w:p>
  </w:endnote>
  <w:endnote w:type="continuationSeparator" w:id="0">
    <w:p w:rsidR="004336A7" w:rsidRDefault="0043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FA1E71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FA1E71">
      <w:rPr>
        <w:rFonts w:ascii="Arial" w:hAnsi="Arial"/>
        <w:noProof/>
      </w:rPr>
      <w:t>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FA1E71">
      <w:rPr>
        <w:rFonts w:ascii="Arial" w:hAnsi="Arial"/>
        <w:noProof/>
      </w:rPr>
      <w:t>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FA1E71">
      <w:rPr>
        <w:rFonts w:ascii="Arial" w:hAnsi="Arial"/>
        <w:noProof/>
      </w:rPr>
      <w:t>3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6A7" w:rsidRDefault="004336A7">
      <w:r>
        <w:separator/>
      </w:r>
    </w:p>
  </w:footnote>
  <w:footnote w:type="continuationSeparator" w:id="0">
    <w:p w:rsidR="004336A7" w:rsidRDefault="00433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B26915" w:rsidP="00BD04A7">
    <w:r w:rsidRPr="005B3919">
      <w:rPr>
        <w:noProof/>
        <w:lang w:val="sv-SE" w:eastAsia="sv-SE"/>
      </w:rPr>
      <w:drawing>
        <wp:anchor distT="0" distB="0" distL="114300" distR="114300" simplePos="0" relativeHeight="251662848" behindDoc="1" locked="0" layoutInCell="1" allowOverlap="1" wp14:anchorId="125CACF1" wp14:editId="086341A4">
          <wp:simplePos x="0" y="0"/>
          <wp:positionH relativeFrom="column">
            <wp:posOffset>-123742</wp:posOffset>
          </wp:positionH>
          <wp:positionV relativeFrom="paragraph">
            <wp:posOffset>-36746</wp:posOffset>
          </wp:positionV>
          <wp:extent cx="1377395" cy="187656"/>
          <wp:effectExtent l="0" t="0" r="0" b="3175"/>
          <wp:wrapThrough wrapText="bothSides">
            <wp:wrapPolygon edited="0">
              <wp:start x="0" y="0"/>
              <wp:lineTo x="0" y="19769"/>
              <wp:lineTo x="21212" y="19769"/>
              <wp:lineTo x="21212" y="0"/>
              <wp:lineTo x="0" y="0"/>
            </wp:wrapPolygon>
          </wp:wrapThrough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792" cy="189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14F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  </w:t>
    </w:r>
    <w:r w:rsidR="00493BD3">
      <w:rPr>
        <w:rFonts w:ascii="Arial" w:hAnsi="Arial" w:cs="Arial"/>
        <w:b/>
        <w:sz w:val="20"/>
        <w:szCs w:val="20"/>
      </w:rPr>
      <w:t>DPA1</w:t>
    </w:r>
  </w:p>
  <w:p w:rsidR="00835452" w:rsidRPr="005F2147" w:rsidRDefault="00B26915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May</w:t>
    </w:r>
    <w:r w:rsidR="00432441" w:rsidRPr="0043244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493BD3">
      <w:rPr>
        <w:rFonts w:ascii="Arial" w:hAnsi="Arial" w:cs="Arial"/>
        <w:b/>
        <w:sz w:val="20"/>
        <w:szCs w:val="20"/>
      </w:rPr>
      <w:t>331-24/06 -24u/06u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93BD3">
    <w:pPr>
      <w:pStyle w:val="Sidhuvud"/>
      <w:tabs>
        <w:tab w:val="clear" w:pos="4536"/>
        <w:tab w:val="clear" w:pos="9072"/>
        <w:tab w:val="center" w:pos="4678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B26915">
      <w:rPr>
        <w:rFonts w:ascii="Arial" w:hAnsi="Arial" w:cs="Arial"/>
        <w:sz w:val="20"/>
        <w:szCs w:val="20"/>
      </w:rPr>
      <w:t>1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FB7D53">
      <w:rPr>
        <w:rFonts w:ascii="Arial" w:hAnsi="Arial" w:cs="Arial"/>
        <w:b/>
        <w:sz w:val="20"/>
        <w:szCs w:val="20"/>
      </w:rPr>
      <w:t>2E0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A64" w:rsidRDefault="00301A64" w:rsidP="001A2D4D">
    <w:pPr>
      <w:pStyle w:val="Sidhuvud"/>
      <w:framePr w:wrap="around" w:vAnchor="text" w:hAnchor="margin" w:xAlign="right" w:y="1"/>
      <w:rPr>
        <w:rStyle w:val="Sidnummer"/>
      </w:rPr>
    </w:pPr>
  </w:p>
  <w:p w:rsidR="00301A64" w:rsidRPr="00D01302" w:rsidRDefault="00B26915" w:rsidP="003E592D">
    <w:pPr>
      <w:ind w:left="3600" w:firstLine="720"/>
    </w:pPr>
    <w:r w:rsidRPr="005B3919">
      <w:rPr>
        <w:noProof/>
        <w:lang w:val="sv-SE" w:eastAsia="sv-SE"/>
      </w:rPr>
      <w:drawing>
        <wp:anchor distT="0" distB="0" distL="114300" distR="114300" simplePos="0" relativeHeight="251664896" behindDoc="1" locked="0" layoutInCell="1" allowOverlap="1" wp14:anchorId="699D646A" wp14:editId="5622379C">
          <wp:simplePos x="0" y="0"/>
          <wp:positionH relativeFrom="column">
            <wp:posOffset>-150495</wp:posOffset>
          </wp:positionH>
          <wp:positionV relativeFrom="paragraph">
            <wp:posOffset>-27609</wp:posOffset>
          </wp:positionV>
          <wp:extent cx="1377395" cy="187656"/>
          <wp:effectExtent l="0" t="0" r="0" b="3175"/>
          <wp:wrapThrough wrapText="bothSides">
            <wp:wrapPolygon edited="0">
              <wp:start x="0" y="0"/>
              <wp:lineTo x="0" y="19769"/>
              <wp:lineTo x="21212" y="19769"/>
              <wp:lineTo x="21212" y="0"/>
              <wp:lineTo x="0" y="0"/>
            </wp:wrapPolygon>
          </wp:wrapThrough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395" cy="187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14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-28575</wp:posOffset>
              </wp:positionV>
              <wp:extent cx="1713230" cy="49530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A64" w:rsidRPr="00AE65CF" w:rsidRDefault="00301A64" w:rsidP="004D46E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379.05pt;margin-top:-2.25pt;width:134.9pt;height:39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">
              <v:textbox style="mso-fit-shape-to-text:t">
                <w:txbxContent>
                  <w:p w:rsidR="00301A64" w:rsidRPr="00AE65CF" w:rsidRDefault="00301A64" w:rsidP="004D46E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3B114F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7341235</wp:posOffset>
              </wp:positionH>
              <wp:positionV relativeFrom="paragraph">
                <wp:posOffset>-21590</wp:posOffset>
              </wp:positionV>
              <wp:extent cx="1754505" cy="495300"/>
              <wp:effectExtent l="0" t="0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A64" w:rsidRPr="00AE65CF" w:rsidRDefault="00301A64" w:rsidP="0038376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4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8" o:spid="_x0000_s1028" type="#_x0000_t202" style="position:absolute;left:0;text-align:left;margin-left:578.05pt;margin-top:-1.7pt;width:138.15pt;height:39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">
              <v:textbox style="mso-fit-shape-to-text:t">
                <w:txbxContent>
                  <w:p w:rsidR="00301A64" w:rsidRPr="00AE65CF" w:rsidRDefault="00301A64" w:rsidP="0038376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5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3A10C4">
      <w:rPr>
        <w:rFonts w:ascii="Arial" w:hAnsi="Arial" w:cs="Arial"/>
        <w:b/>
        <w:sz w:val="20"/>
        <w:szCs w:val="20"/>
      </w:rPr>
      <w:t xml:space="preserve">    </w:t>
    </w:r>
    <w:r w:rsidR="00327350">
      <w:rPr>
        <w:rFonts w:ascii="Arial" w:hAnsi="Arial" w:cs="Arial"/>
        <w:b/>
        <w:sz w:val="20"/>
        <w:szCs w:val="20"/>
      </w:rPr>
      <w:t>DPA1</w:t>
    </w:r>
  </w:p>
  <w:p w:rsidR="00301A64" w:rsidRPr="005F2147" w:rsidRDefault="00B26915" w:rsidP="00FA147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May</w:t>
    </w:r>
    <w:r w:rsidR="001D01B1">
      <w:rPr>
        <w:rFonts w:ascii="Arial" w:hAnsi="Arial" w:cs="Arial"/>
        <w:sz w:val="20"/>
        <w:szCs w:val="20"/>
      </w:rPr>
      <w:t xml:space="preserve"> </w:t>
    </w:r>
    <w:r w:rsidR="00FB7D53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8</w:t>
    </w:r>
    <w:r w:rsidR="00FA1479">
      <w:rPr>
        <w:rFonts w:ascii="Arial" w:hAnsi="Arial" w:cs="Arial"/>
        <w:sz w:val="20"/>
        <w:szCs w:val="20"/>
      </w:rPr>
      <w:tab/>
    </w:r>
    <w:r w:rsidR="00FA1479">
      <w:rPr>
        <w:rFonts w:ascii="Arial" w:hAnsi="Arial" w:cs="Arial"/>
        <w:b/>
        <w:sz w:val="20"/>
        <w:szCs w:val="20"/>
      </w:rPr>
      <w:t xml:space="preserve"> </w:t>
    </w:r>
    <w:r w:rsidR="00301A64" w:rsidRPr="005F2147">
      <w:rPr>
        <w:rFonts w:ascii="Arial" w:hAnsi="Arial" w:cs="Arial"/>
        <w:b/>
        <w:sz w:val="20"/>
        <w:szCs w:val="20"/>
      </w:rPr>
      <w:t>101.</w:t>
    </w:r>
    <w:r w:rsidR="00327350">
      <w:rPr>
        <w:rFonts w:ascii="Arial" w:hAnsi="Arial" w:cs="Arial"/>
        <w:b/>
        <w:sz w:val="20"/>
        <w:szCs w:val="20"/>
      </w:rPr>
      <w:t>331-24</w:t>
    </w:r>
    <w:r w:rsidR="001D01B1">
      <w:rPr>
        <w:rFonts w:ascii="Arial" w:hAnsi="Arial" w:cs="Arial"/>
        <w:b/>
        <w:sz w:val="20"/>
        <w:szCs w:val="20"/>
      </w:rPr>
      <w:t>/06</w:t>
    </w:r>
    <w:r w:rsidR="00327350">
      <w:rPr>
        <w:rFonts w:ascii="Arial" w:hAnsi="Arial" w:cs="Arial"/>
        <w:b/>
        <w:sz w:val="20"/>
        <w:szCs w:val="20"/>
      </w:rPr>
      <w:t xml:space="preserve"> -24u/06u</w:t>
    </w:r>
    <w:r w:rsidR="00301A64" w:rsidRPr="005F2147">
      <w:rPr>
        <w:rFonts w:ascii="Arial" w:hAnsi="Arial" w:cs="Arial"/>
        <w:b/>
        <w:sz w:val="20"/>
        <w:szCs w:val="20"/>
      </w:rPr>
      <w:t xml:space="preserve"> </w:t>
    </w:r>
  </w:p>
  <w:p w:rsidR="00301A64" w:rsidRPr="00C25856" w:rsidRDefault="00FA1479" w:rsidP="00FA147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B26915">
      <w:rPr>
        <w:rFonts w:ascii="Arial" w:hAnsi="Arial" w:cs="Arial"/>
        <w:sz w:val="20"/>
        <w:szCs w:val="20"/>
      </w:rPr>
      <w:t>1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FB7D53">
      <w:rPr>
        <w:rFonts w:ascii="Arial" w:hAnsi="Arial" w:cs="Arial"/>
        <w:b/>
        <w:sz w:val="20"/>
        <w:szCs w:val="20"/>
      </w:rPr>
      <w:t>2E0</w:t>
    </w:r>
  </w:p>
  <w:p w:rsidR="002B4F1A" w:rsidRPr="00260338" w:rsidRDefault="002B4F1A" w:rsidP="003E592D">
    <w:pPr>
      <w:ind w:left="3600" w:firstLine="720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29F4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67A5C"/>
    <w:rsid w:val="00072FF0"/>
    <w:rsid w:val="00073075"/>
    <w:rsid w:val="00073EB6"/>
    <w:rsid w:val="00074321"/>
    <w:rsid w:val="00076077"/>
    <w:rsid w:val="00076D91"/>
    <w:rsid w:val="00085E00"/>
    <w:rsid w:val="000B0B9A"/>
    <w:rsid w:val="000B1612"/>
    <w:rsid w:val="000B1FC3"/>
    <w:rsid w:val="000C0865"/>
    <w:rsid w:val="000D590A"/>
    <w:rsid w:val="000D7A0D"/>
    <w:rsid w:val="000F1A4F"/>
    <w:rsid w:val="000F3C01"/>
    <w:rsid w:val="000F6F6F"/>
    <w:rsid w:val="001010A3"/>
    <w:rsid w:val="00111884"/>
    <w:rsid w:val="00125072"/>
    <w:rsid w:val="001269C6"/>
    <w:rsid w:val="00150B10"/>
    <w:rsid w:val="00153693"/>
    <w:rsid w:val="00153748"/>
    <w:rsid w:val="001579AA"/>
    <w:rsid w:val="00162A62"/>
    <w:rsid w:val="00172075"/>
    <w:rsid w:val="00181075"/>
    <w:rsid w:val="0019307E"/>
    <w:rsid w:val="00197BB8"/>
    <w:rsid w:val="001A2D4D"/>
    <w:rsid w:val="001A4962"/>
    <w:rsid w:val="001A54D0"/>
    <w:rsid w:val="001B0A47"/>
    <w:rsid w:val="001B140D"/>
    <w:rsid w:val="001C0083"/>
    <w:rsid w:val="001C41DC"/>
    <w:rsid w:val="001D01B1"/>
    <w:rsid w:val="001D180E"/>
    <w:rsid w:val="001D2FA4"/>
    <w:rsid w:val="001F079A"/>
    <w:rsid w:val="001F1BFE"/>
    <w:rsid w:val="001F3F6C"/>
    <w:rsid w:val="001F6847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2610"/>
    <w:rsid w:val="00277149"/>
    <w:rsid w:val="00280F08"/>
    <w:rsid w:val="0028488F"/>
    <w:rsid w:val="00292BC5"/>
    <w:rsid w:val="002950E9"/>
    <w:rsid w:val="002A61E4"/>
    <w:rsid w:val="002B4F1A"/>
    <w:rsid w:val="002C23CF"/>
    <w:rsid w:val="002C2939"/>
    <w:rsid w:val="002D707A"/>
    <w:rsid w:val="002D73C8"/>
    <w:rsid w:val="002E0F71"/>
    <w:rsid w:val="002E6A67"/>
    <w:rsid w:val="002F2830"/>
    <w:rsid w:val="002F3F1E"/>
    <w:rsid w:val="00301A64"/>
    <w:rsid w:val="00302576"/>
    <w:rsid w:val="00305180"/>
    <w:rsid w:val="003201D4"/>
    <w:rsid w:val="00320C08"/>
    <w:rsid w:val="0032230A"/>
    <w:rsid w:val="003225B2"/>
    <w:rsid w:val="00327350"/>
    <w:rsid w:val="00331CF6"/>
    <w:rsid w:val="003367B4"/>
    <w:rsid w:val="00337E3A"/>
    <w:rsid w:val="00342A8A"/>
    <w:rsid w:val="00354386"/>
    <w:rsid w:val="00365D52"/>
    <w:rsid w:val="00373E47"/>
    <w:rsid w:val="00375239"/>
    <w:rsid w:val="00376026"/>
    <w:rsid w:val="00382BE4"/>
    <w:rsid w:val="0038376A"/>
    <w:rsid w:val="00393C66"/>
    <w:rsid w:val="003A10C4"/>
    <w:rsid w:val="003A1BB8"/>
    <w:rsid w:val="003A203F"/>
    <w:rsid w:val="003B114F"/>
    <w:rsid w:val="003B6C5B"/>
    <w:rsid w:val="003C2DDF"/>
    <w:rsid w:val="003C60D3"/>
    <w:rsid w:val="003D0837"/>
    <w:rsid w:val="003D0DEE"/>
    <w:rsid w:val="003E274F"/>
    <w:rsid w:val="003E592D"/>
    <w:rsid w:val="003F2D05"/>
    <w:rsid w:val="00402C3A"/>
    <w:rsid w:val="004056A0"/>
    <w:rsid w:val="00405BF9"/>
    <w:rsid w:val="00411D15"/>
    <w:rsid w:val="0042667D"/>
    <w:rsid w:val="00427EDE"/>
    <w:rsid w:val="00432441"/>
    <w:rsid w:val="004336A7"/>
    <w:rsid w:val="004341D7"/>
    <w:rsid w:val="00440FFA"/>
    <w:rsid w:val="004444C2"/>
    <w:rsid w:val="00450478"/>
    <w:rsid w:val="0046239C"/>
    <w:rsid w:val="00471F00"/>
    <w:rsid w:val="004745CF"/>
    <w:rsid w:val="00481119"/>
    <w:rsid w:val="00482025"/>
    <w:rsid w:val="00493BD3"/>
    <w:rsid w:val="00493D14"/>
    <w:rsid w:val="004B28F2"/>
    <w:rsid w:val="004C72AD"/>
    <w:rsid w:val="004D46E1"/>
    <w:rsid w:val="004E1E7A"/>
    <w:rsid w:val="004E433E"/>
    <w:rsid w:val="004E5DE5"/>
    <w:rsid w:val="004F3A3A"/>
    <w:rsid w:val="004F5DC6"/>
    <w:rsid w:val="00511D00"/>
    <w:rsid w:val="00512069"/>
    <w:rsid w:val="00512422"/>
    <w:rsid w:val="00521863"/>
    <w:rsid w:val="00532C20"/>
    <w:rsid w:val="005465D6"/>
    <w:rsid w:val="0055075C"/>
    <w:rsid w:val="0055676E"/>
    <w:rsid w:val="005658AC"/>
    <w:rsid w:val="00571E25"/>
    <w:rsid w:val="0059269D"/>
    <w:rsid w:val="005A590F"/>
    <w:rsid w:val="005A73A7"/>
    <w:rsid w:val="005C226C"/>
    <w:rsid w:val="005C3203"/>
    <w:rsid w:val="005C6D9C"/>
    <w:rsid w:val="005C7EB4"/>
    <w:rsid w:val="005D1277"/>
    <w:rsid w:val="005D1A1B"/>
    <w:rsid w:val="005E5E01"/>
    <w:rsid w:val="005F2147"/>
    <w:rsid w:val="00602020"/>
    <w:rsid w:val="006132E4"/>
    <w:rsid w:val="0061642C"/>
    <w:rsid w:val="006223A5"/>
    <w:rsid w:val="0062572E"/>
    <w:rsid w:val="006363C8"/>
    <w:rsid w:val="006479D6"/>
    <w:rsid w:val="00667291"/>
    <w:rsid w:val="0068440A"/>
    <w:rsid w:val="00686988"/>
    <w:rsid w:val="00692F6C"/>
    <w:rsid w:val="006B6103"/>
    <w:rsid w:val="006B6E3F"/>
    <w:rsid w:val="006C026C"/>
    <w:rsid w:val="006C4083"/>
    <w:rsid w:val="006C5A92"/>
    <w:rsid w:val="006C626A"/>
    <w:rsid w:val="006C6ADA"/>
    <w:rsid w:val="006C751F"/>
    <w:rsid w:val="006D312B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34CF1"/>
    <w:rsid w:val="00735572"/>
    <w:rsid w:val="007440D1"/>
    <w:rsid w:val="0075152E"/>
    <w:rsid w:val="00752213"/>
    <w:rsid w:val="0075310A"/>
    <w:rsid w:val="0075468C"/>
    <w:rsid w:val="007575A5"/>
    <w:rsid w:val="00761A06"/>
    <w:rsid w:val="007713C6"/>
    <w:rsid w:val="007773EB"/>
    <w:rsid w:val="00796E2D"/>
    <w:rsid w:val="007A1CE6"/>
    <w:rsid w:val="007B169A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1CB4"/>
    <w:rsid w:val="00835452"/>
    <w:rsid w:val="00841560"/>
    <w:rsid w:val="00857322"/>
    <w:rsid w:val="008753AB"/>
    <w:rsid w:val="008872EB"/>
    <w:rsid w:val="00891CFF"/>
    <w:rsid w:val="008B674C"/>
    <w:rsid w:val="008C3A0F"/>
    <w:rsid w:val="008F055B"/>
    <w:rsid w:val="00910493"/>
    <w:rsid w:val="00915467"/>
    <w:rsid w:val="00920DB9"/>
    <w:rsid w:val="00932C86"/>
    <w:rsid w:val="00940097"/>
    <w:rsid w:val="009456AE"/>
    <w:rsid w:val="00946554"/>
    <w:rsid w:val="00947B70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B3A29"/>
    <w:rsid w:val="009C13CE"/>
    <w:rsid w:val="009C2C40"/>
    <w:rsid w:val="009C5941"/>
    <w:rsid w:val="009D2C28"/>
    <w:rsid w:val="009D3A0C"/>
    <w:rsid w:val="009E0C72"/>
    <w:rsid w:val="009E1C42"/>
    <w:rsid w:val="009E6698"/>
    <w:rsid w:val="009F00DE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131E"/>
    <w:rsid w:val="00AB2381"/>
    <w:rsid w:val="00AB5CFB"/>
    <w:rsid w:val="00AD0F39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6915"/>
    <w:rsid w:val="00B2771C"/>
    <w:rsid w:val="00B306EB"/>
    <w:rsid w:val="00B40077"/>
    <w:rsid w:val="00B41456"/>
    <w:rsid w:val="00B45264"/>
    <w:rsid w:val="00B5290C"/>
    <w:rsid w:val="00B52EEB"/>
    <w:rsid w:val="00B57E1C"/>
    <w:rsid w:val="00B82B42"/>
    <w:rsid w:val="00B91F6C"/>
    <w:rsid w:val="00B93564"/>
    <w:rsid w:val="00B94A46"/>
    <w:rsid w:val="00B963FF"/>
    <w:rsid w:val="00BA0EA1"/>
    <w:rsid w:val="00BA3B02"/>
    <w:rsid w:val="00BB6181"/>
    <w:rsid w:val="00BB6999"/>
    <w:rsid w:val="00BC41B2"/>
    <w:rsid w:val="00BC7505"/>
    <w:rsid w:val="00BD04A7"/>
    <w:rsid w:val="00BD5505"/>
    <w:rsid w:val="00BE0F99"/>
    <w:rsid w:val="00BE61F6"/>
    <w:rsid w:val="00C12E98"/>
    <w:rsid w:val="00C140AA"/>
    <w:rsid w:val="00C17711"/>
    <w:rsid w:val="00C20306"/>
    <w:rsid w:val="00C375A6"/>
    <w:rsid w:val="00C42001"/>
    <w:rsid w:val="00C4480F"/>
    <w:rsid w:val="00C4493F"/>
    <w:rsid w:val="00C46768"/>
    <w:rsid w:val="00C47A44"/>
    <w:rsid w:val="00C5100D"/>
    <w:rsid w:val="00C63131"/>
    <w:rsid w:val="00C64B25"/>
    <w:rsid w:val="00C66DF6"/>
    <w:rsid w:val="00C7247F"/>
    <w:rsid w:val="00C76A11"/>
    <w:rsid w:val="00C808C5"/>
    <w:rsid w:val="00C90D9A"/>
    <w:rsid w:val="00C92C07"/>
    <w:rsid w:val="00C96752"/>
    <w:rsid w:val="00C96D08"/>
    <w:rsid w:val="00CB37C0"/>
    <w:rsid w:val="00CB7E86"/>
    <w:rsid w:val="00CC1A52"/>
    <w:rsid w:val="00CD08AB"/>
    <w:rsid w:val="00CD5F2A"/>
    <w:rsid w:val="00CD7A67"/>
    <w:rsid w:val="00CF07DF"/>
    <w:rsid w:val="00CF4E7A"/>
    <w:rsid w:val="00D011F9"/>
    <w:rsid w:val="00D02421"/>
    <w:rsid w:val="00D0558E"/>
    <w:rsid w:val="00D15949"/>
    <w:rsid w:val="00D2686C"/>
    <w:rsid w:val="00D44288"/>
    <w:rsid w:val="00D555CC"/>
    <w:rsid w:val="00D60031"/>
    <w:rsid w:val="00D7252E"/>
    <w:rsid w:val="00D87A0B"/>
    <w:rsid w:val="00D97E10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6931"/>
    <w:rsid w:val="00E33A99"/>
    <w:rsid w:val="00E36348"/>
    <w:rsid w:val="00E37C04"/>
    <w:rsid w:val="00E4215E"/>
    <w:rsid w:val="00E44F7D"/>
    <w:rsid w:val="00E51B64"/>
    <w:rsid w:val="00E52A50"/>
    <w:rsid w:val="00E556A8"/>
    <w:rsid w:val="00E75CCF"/>
    <w:rsid w:val="00E76C81"/>
    <w:rsid w:val="00E84D6E"/>
    <w:rsid w:val="00E85B3A"/>
    <w:rsid w:val="00E94CA6"/>
    <w:rsid w:val="00EB0AA3"/>
    <w:rsid w:val="00EB27B5"/>
    <w:rsid w:val="00EB4D71"/>
    <w:rsid w:val="00EC742E"/>
    <w:rsid w:val="00ED2851"/>
    <w:rsid w:val="00EE4C0F"/>
    <w:rsid w:val="00EE637A"/>
    <w:rsid w:val="00EF7511"/>
    <w:rsid w:val="00EF7FB1"/>
    <w:rsid w:val="00F000B5"/>
    <w:rsid w:val="00F07082"/>
    <w:rsid w:val="00F11A56"/>
    <w:rsid w:val="00F12D3E"/>
    <w:rsid w:val="00F157DD"/>
    <w:rsid w:val="00F1781F"/>
    <w:rsid w:val="00F21DB6"/>
    <w:rsid w:val="00F24527"/>
    <w:rsid w:val="00F51CF8"/>
    <w:rsid w:val="00F5280B"/>
    <w:rsid w:val="00F57236"/>
    <w:rsid w:val="00F646DB"/>
    <w:rsid w:val="00F678FF"/>
    <w:rsid w:val="00F70EE0"/>
    <w:rsid w:val="00F72135"/>
    <w:rsid w:val="00F76880"/>
    <w:rsid w:val="00F8701F"/>
    <w:rsid w:val="00FA1479"/>
    <w:rsid w:val="00FA1D84"/>
    <w:rsid w:val="00FA1E71"/>
    <w:rsid w:val="00FB46C6"/>
    <w:rsid w:val="00FB5D47"/>
    <w:rsid w:val="00FB69BE"/>
    <w:rsid w:val="00FB6E97"/>
    <w:rsid w:val="00FB7D53"/>
    <w:rsid w:val="00FC6EA4"/>
    <w:rsid w:val="00FD23D7"/>
    <w:rsid w:val="00FD7AE5"/>
    <w:rsid w:val="00FF1E58"/>
    <w:rsid w:val="00FF5558"/>
    <w:rsid w:val="00FF5D1A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A8DFC72A-836B-48B2-9CF3-E384642B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olerup-ssp.com" TargetMode="External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2EEAE-D506-440F-BDE3-820AEDFE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415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3139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2015-11-19T12:31:00Z</cp:lastPrinted>
  <dcterms:created xsi:type="dcterms:W3CDTF">2018-05-31T10:56:00Z</dcterms:created>
  <dcterms:modified xsi:type="dcterms:W3CDTF">2018-05-31T11:18:00Z</dcterms:modified>
</cp:coreProperties>
</file>